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C5" w:rsidRPr="00D732C5" w:rsidRDefault="00D732C5" w:rsidP="00D732C5">
      <w:pPr>
        <w:spacing w:after="0" w:line="240" w:lineRule="auto"/>
        <w:rPr>
          <w:rFonts w:ascii="Times New Roman" w:eastAsia="Times New Roman" w:hAnsi="Times New Roman" w:cs="Times New Roman"/>
          <w:color w:val="0000FF"/>
          <w:sz w:val="24"/>
          <w:szCs w:val="24"/>
          <w:u w:val="single"/>
          <w:lang w:eastAsia="ru-RU"/>
        </w:rPr>
      </w:pPr>
      <w:r w:rsidRPr="00D732C5">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4"/>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8A2E36" w:rsidRPr="00D732C5">
        <w:rPr>
          <w:rFonts w:ascii="Times New Roman" w:eastAsia="Times New Roman" w:hAnsi="Times New Roman" w:cs="Times New Roman"/>
          <w:sz w:val="24"/>
          <w:szCs w:val="24"/>
          <w:lang w:eastAsia="ru-RU"/>
        </w:rPr>
        <w:fldChar w:fldCharType="begin"/>
      </w:r>
      <w:r w:rsidRPr="00D732C5">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8A2E36" w:rsidRPr="00D732C5">
        <w:rPr>
          <w:rFonts w:ascii="Times New Roman" w:eastAsia="Times New Roman" w:hAnsi="Times New Roman" w:cs="Times New Roman"/>
          <w:sz w:val="24"/>
          <w:szCs w:val="24"/>
          <w:lang w:eastAsia="ru-RU"/>
        </w:rPr>
        <w:fldChar w:fldCharType="separate"/>
      </w:r>
    </w:p>
    <w:p w:rsidR="00D732C5" w:rsidRPr="00D732C5" w:rsidRDefault="008A2E36" w:rsidP="00D732C5">
      <w:pPr>
        <w:spacing w:after="0" w:line="240" w:lineRule="auto"/>
        <w:jc w:val="both"/>
        <w:rPr>
          <w:rFonts w:ascii="Times New Roman" w:eastAsia="Calibri" w:hAnsi="Times New Roman" w:cs="Times New Roman"/>
          <w:color w:val="000000"/>
          <w:sz w:val="28"/>
          <w:szCs w:val="28"/>
          <w:lang w:eastAsia="ru-RU"/>
        </w:rPr>
      </w:pPr>
      <w:r w:rsidRPr="00D732C5">
        <w:rPr>
          <w:rFonts w:ascii="Times New Roman" w:eastAsia="Times New Roman" w:hAnsi="Times New Roman" w:cs="Times New Roman"/>
          <w:sz w:val="24"/>
          <w:szCs w:val="24"/>
          <w:lang w:eastAsia="ru-RU"/>
        </w:rPr>
        <w:fldChar w:fldCharType="end"/>
      </w:r>
    </w:p>
    <w:p w:rsidR="00D732C5" w:rsidRPr="00D732C5" w:rsidRDefault="008A2E36" w:rsidP="00D732C5">
      <w:pPr>
        <w:spacing w:after="0" w:line="240" w:lineRule="auto"/>
        <w:rPr>
          <w:rFonts w:ascii="Times New Roman" w:eastAsia="Calibri" w:hAnsi="Times New Roman" w:cs="Times New Roman"/>
          <w:color w:val="000000"/>
          <w:sz w:val="28"/>
          <w:szCs w:val="28"/>
        </w:rPr>
      </w:pPr>
      <w:r w:rsidRPr="008A2E36">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D732C5" w:rsidRPr="005B7362" w:rsidRDefault="00B96D05" w:rsidP="00D732C5">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txbxContent>
            </v:textbox>
          </v:shape>
        </w:pict>
      </w:r>
      <w:r w:rsidRPr="008A2E36">
        <w:rPr>
          <w:rFonts w:ascii="Times New Roman" w:eastAsia="Calibri" w:hAnsi="Times New Roman" w:cs="Times New Roman"/>
          <w:noProof/>
          <w:sz w:val="28"/>
          <w:szCs w:val="28"/>
          <w:lang w:eastAsia="ru-RU"/>
        </w:rPr>
        <w:pict>
          <v:line id="Line 1" o:spid="_x0000_s1027" style="position:absolute;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D732C5" w:rsidRPr="00D732C5" w:rsidRDefault="00D732C5" w:rsidP="00D732C5">
      <w:pPr>
        <w:spacing w:after="0" w:line="240" w:lineRule="auto"/>
        <w:rPr>
          <w:rFonts w:ascii="Times New Roman" w:eastAsia="Calibri" w:hAnsi="Times New Roman" w:cs="Times New Roman"/>
          <w:color w:val="000000"/>
          <w:sz w:val="28"/>
          <w:szCs w:val="28"/>
        </w:rPr>
      </w:pPr>
    </w:p>
    <w:p w:rsidR="00D732C5" w:rsidRPr="00D732C5" w:rsidRDefault="00D732C5" w:rsidP="00D732C5">
      <w:pPr>
        <w:spacing w:after="0" w:line="240" w:lineRule="auto"/>
        <w:rPr>
          <w:rFonts w:ascii="Times New Roman" w:eastAsia="Calibri" w:hAnsi="Times New Roman" w:cs="Times New Roman"/>
          <w:color w:val="000000"/>
          <w:sz w:val="28"/>
          <w:szCs w:val="28"/>
        </w:rPr>
      </w:pPr>
    </w:p>
    <w:p w:rsidR="00D732C5" w:rsidRPr="00D732C5" w:rsidRDefault="00D732C5" w:rsidP="00D732C5">
      <w:pPr>
        <w:spacing w:after="0" w:line="240" w:lineRule="auto"/>
        <w:rPr>
          <w:rFonts w:ascii="Times New Roman" w:eastAsia="Calibri" w:hAnsi="Times New Roman" w:cs="Times New Roman"/>
          <w:color w:val="000000"/>
          <w:sz w:val="28"/>
          <w:szCs w:val="28"/>
        </w:rPr>
      </w:pPr>
    </w:p>
    <w:p w:rsidR="00D732C5" w:rsidRPr="00D732C5" w:rsidRDefault="006063EE" w:rsidP="00D732C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kk-KZ" w:eastAsia="ru-RU"/>
        </w:rPr>
        <w:t>Салымшылармен өзара әрекеттес</w:t>
      </w:r>
      <w:r w:rsidR="00201902">
        <w:rPr>
          <w:rFonts w:ascii="Times New Roman" w:eastAsia="Times New Roman" w:hAnsi="Times New Roman" w:cs="Times New Roman"/>
          <w:b/>
          <w:sz w:val="28"/>
          <w:szCs w:val="28"/>
          <w:lang w:val="kk-KZ" w:eastAsia="ru-RU"/>
        </w:rPr>
        <w:t xml:space="preserve">удің жаңа </w:t>
      </w:r>
      <w:r>
        <w:rPr>
          <w:rFonts w:ascii="Times New Roman" w:eastAsia="Times New Roman" w:hAnsi="Times New Roman" w:cs="Times New Roman"/>
          <w:b/>
          <w:sz w:val="28"/>
          <w:szCs w:val="28"/>
          <w:lang w:val="kk-KZ" w:eastAsia="ru-RU"/>
        </w:rPr>
        <w:t>арна</w:t>
      </w:r>
      <w:r w:rsidR="00201902">
        <w:rPr>
          <w:rFonts w:ascii="Times New Roman" w:eastAsia="Times New Roman" w:hAnsi="Times New Roman" w:cs="Times New Roman"/>
          <w:b/>
          <w:sz w:val="28"/>
          <w:szCs w:val="28"/>
          <w:lang w:val="kk-KZ" w:eastAsia="ru-RU"/>
        </w:rPr>
        <w:t>сы</w:t>
      </w:r>
    </w:p>
    <w:tbl>
      <w:tblPr>
        <w:tblW w:w="5000" w:type="pct"/>
        <w:tblCellSpacing w:w="15" w:type="dxa"/>
        <w:tblCellMar>
          <w:top w:w="15" w:type="dxa"/>
          <w:left w:w="15" w:type="dxa"/>
          <w:bottom w:w="15" w:type="dxa"/>
          <w:right w:w="15" w:type="dxa"/>
        </w:tblCellMar>
        <w:tblLook w:val="04A0"/>
      </w:tblPr>
      <w:tblGrid>
        <w:gridCol w:w="9445"/>
      </w:tblGrid>
      <w:tr w:rsidR="00D732C5" w:rsidRPr="00146EF3" w:rsidTr="00182AE8">
        <w:trPr>
          <w:tblCellSpacing w:w="15" w:type="dxa"/>
        </w:trPr>
        <w:tc>
          <w:tcPr>
            <w:tcW w:w="0" w:type="auto"/>
            <w:hideMark/>
          </w:tcPr>
          <w:p w:rsidR="006063EE" w:rsidRPr="006063EE" w:rsidRDefault="006063EE" w:rsidP="009528FC">
            <w:pPr>
              <w:spacing w:after="100" w:afterAutospacing="1" w:line="240" w:lineRule="auto"/>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eastAsia="ru-RU"/>
              </w:rPr>
              <w:t>Алматы, Қазақстан</w:t>
            </w:r>
            <w:r w:rsidR="00D732C5" w:rsidRPr="00D732C5">
              <w:rPr>
                <w:rFonts w:ascii="Calibri" w:hAnsi="Calibri" w:cs="Times New Roman"/>
              </w:rPr>
              <w:t>–</w:t>
            </w:r>
            <w:r w:rsidRPr="006063EE">
              <w:rPr>
                <w:rFonts w:ascii="Times New Roman" w:hAnsi="Times New Roman" w:cs="Times New Roman"/>
                <w:sz w:val="28"/>
                <w:szCs w:val="28"/>
                <w:lang w:val="kk-KZ"/>
              </w:rPr>
              <w:t>«БЖЗҚ»</w:t>
            </w:r>
            <w:r>
              <w:rPr>
                <w:rFonts w:ascii="Times New Roman" w:hAnsi="Times New Roman" w:cs="Times New Roman"/>
                <w:sz w:val="28"/>
                <w:szCs w:val="28"/>
                <w:lang w:val="kk-KZ"/>
              </w:rPr>
              <w:t xml:space="preserve"> АҚ </w:t>
            </w:r>
            <w:proofErr w:type="spellStart"/>
            <w:r w:rsidRPr="006063EE">
              <w:rPr>
                <w:rFonts w:ascii="Times New Roman" w:hAnsi="Times New Roman" w:cs="Times New Roman"/>
                <w:sz w:val="28"/>
                <w:szCs w:val="28"/>
              </w:rPr>
              <w:t>Whatsapp</w:t>
            </w:r>
            <w:proofErr w:type="spellEnd"/>
            <w:r>
              <w:rPr>
                <w:rFonts w:ascii="Times New Roman" w:hAnsi="Times New Roman" w:cs="Times New Roman"/>
                <w:sz w:val="28"/>
                <w:szCs w:val="28"/>
                <w:lang w:val="kk-KZ"/>
              </w:rPr>
              <w:t xml:space="preserve"> қызметінің – тұтынушылармен</w:t>
            </w:r>
            <w:r w:rsidR="004015F4">
              <w:rPr>
                <w:rFonts w:ascii="Times New Roman" w:hAnsi="Times New Roman" w:cs="Times New Roman"/>
                <w:sz w:val="28"/>
                <w:szCs w:val="28"/>
                <w:lang w:val="kk-KZ"/>
              </w:rPr>
              <w:t xml:space="preserve">, оның ішінде шетелде жүргендермен </w:t>
            </w:r>
            <w:r w:rsidR="004015F4" w:rsidRPr="006063EE">
              <w:rPr>
                <w:rFonts w:ascii="Times New Roman" w:hAnsi="Times New Roman" w:cs="Times New Roman"/>
                <w:b/>
                <w:sz w:val="28"/>
                <w:szCs w:val="28"/>
              </w:rPr>
              <w:t>8-777-000-1418</w:t>
            </w:r>
            <w:r w:rsidR="004015F4">
              <w:rPr>
                <w:rFonts w:ascii="Times New Roman" w:hAnsi="Times New Roman" w:cs="Times New Roman"/>
                <w:b/>
                <w:sz w:val="28"/>
                <w:szCs w:val="28"/>
                <w:lang w:val="kk-KZ"/>
              </w:rPr>
              <w:t xml:space="preserve"> нөмірі бойынша </w:t>
            </w:r>
            <w:r w:rsidR="004015F4">
              <w:rPr>
                <w:rFonts w:ascii="Times New Roman" w:hAnsi="Times New Roman" w:cs="Times New Roman"/>
                <w:sz w:val="28"/>
                <w:szCs w:val="28"/>
                <w:lang w:val="kk-KZ"/>
              </w:rPr>
              <w:t xml:space="preserve">қашықтықтан </w:t>
            </w:r>
            <w:r>
              <w:rPr>
                <w:rFonts w:ascii="Times New Roman" w:hAnsi="Times New Roman" w:cs="Times New Roman"/>
                <w:sz w:val="28"/>
                <w:szCs w:val="28"/>
                <w:lang w:val="kk-KZ"/>
              </w:rPr>
              <w:t>өзара әрекеттес</w:t>
            </w:r>
            <w:r w:rsidR="004015F4">
              <w:rPr>
                <w:rFonts w:ascii="Times New Roman" w:hAnsi="Times New Roman" w:cs="Times New Roman"/>
                <w:sz w:val="28"/>
                <w:szCs w:val="28"/>
                <w:lang w:val="kk-KZ"/>
              </w:rPr>
              <w:t xml:space="preserve">удіңжаңа </w:t>
            </w:r>
            <w:r>
              <w:rPr>
                <w:rFonts w:ascii="Times New Roman" w:hAnsi="Times New Roman" w:cs="Times New Roman"/>
                <w:sz w:val="28"/>
                <w:szCs w:val="28"/>
                <w:lang w:val="kk-KZ"/>
              </w:rPr>
              <w:t>арнасы</w:t>
            </w:r>
            <w:r w:rsidR="004015F4">
              <w:rPr>
                <w:rFonts w:ascii="Times New Roman" w:hAnsi="Times New Roman" w:cs="Times New Roman"/>
                <w:sz w:val="28"/>
                <w:szCs w:val="28"/>
                <w:lang w:val="kk-KZ"/>
              </w:rPr>
              <w:t>н енгіз</w:t>
            </w:r>
            <w:r w:rsidR="00201902">
              <w:rPr>
                <w:rFonts w:ascii="Times New Roman" w:hAnsi="Times New Roman" w:cs="Times New Roman"/>
                <w:sz w:val="28"/>
                <w:szCs w:val="28"/>
                <w:lang w:val="kk-KZ"/>
              </w:rPr>
              <w:t xml:space="preserve">гендігін </w:t>
            </w:r>
            <w:r w:rsidR="004015F4">
              <w:rPr>
                <w:rFonts w:ascii="Times New Roman" w:hAnsi="Times New Roman" w:cs="Times New Roman"/>
                <w:sz w:val="28"/>
                <w:szCs w:val="28"/>
                <w:lang w:val="kk-KZ"/>
              </w:rPr>
              <w:t xml:space="preserve">хабарлайды.  </w:t>
            </w:r>
          </w:p>
          <w:p w:rsidR="00FF142F" w:rsidRPr="00FF142F" w:rsidRDefault="00FF142F" w:rsidP="00182AE8">
            <w:pPr>
              <w:spacing w:after="100" w:afterAutospacing="1"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Жаңа қызмет Қор бөлімшесіне келмей-ақ немесе байланыс орталығына хабарласпастан жинақтаушы зейнетақы жүйесі </w:t>
            </w:r>
            <w:r w:rsidR="00201902">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БЖЗҚ қызметі туралы қажетті ақпаратты </w:t>
            </w:r>
            <w:r w:rsidR="005B219C">
              <w:rPr>
                <w:rFonts w:ascii="Times New Roman" w:hAnsi="Times New Roman" w:cs="Times New Roman"/>
                <w:sz w:val="28"/>
                <w:szCs w:val="28"/>
                <w:lang w:val="kk-KZ"/>
              </w:rPr>
              <w:t xml:space="preserve">автоматты түрде тез алуға мүмкіндік береді. </w:t>
            </w:r>
          </w:p>
          <w:p w:rsidR="00FF142F" w:rsidRPr="005B219C" w:rsidRDefault="005B219C" w:rsidP="00D732C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БЖЗҚ пайдаланатын ақпараттық технологиялар зейнетақы қызметінің сапасы мен қолжетімділігін жетілдіруге және дамытуға мүмкіндік береді.  </w:t>
            </w:r>
          </w:p>
          <w:p w:rsidR="007B799D" w:rsidRPr="00FC7466" w:rsidRDefault="007B799D" w:rsidP="007B799D">
            <w:pPr>
              <w:spacing w:before="100" w:beforeAutospacing="1" w:after="100" w:afterAutospacing="1" w:line="240" w:lineRule="auto"/>
              <w:jc w:val="both"/>
              <w:rPr>
                <w:rFonts w:ascii="Times New Roman" w:eastAsia="Times New Roman" w:hAnsi="Times New Roman" w:cs="Times New Roman"/>
                <w:i/>
                <w:color w:val="000000"/>
                <w:sz w:val="28"/>
                <w:szCs w:val="28"/>
                <w:lang w:val="kk-KZ" w:eastAsia="ru-RU" w:bidi="hi-IN"/>
              </w:rPr>
            </w:pPr>
            <w:r w:rsidRPr="00FC7466">
              <w:rPr>
                <w:rFonts w:ascii="Times New Roman" w:eastAsia="Times New Roman" w:hAnsi="Times New Roman" w:cs="Times New Roman"/>
                <w:b/>
                <w:i/>
                <w:color w:val="000000"/>
                <w:sz w:val="28"/>
                <w:szCs w:val="28"/>
                <w:lang w:val="kk-KZ" w:eastAsia="ru-RU" w:bidi="hi-IN"/>
              </w:rPr>
              <w:t xml:space="preserve">БЖЗҚ </w:t>
            </w:r>
            <w:r w:rsidRPr="00FC7466">
              <w:rPr>
                <w:rFonts w:ascii="Times New Roman" w:eastAsia="Times New Roman" w:hAnsi="Times New Roman" w:cs="Times New Roman"/>
                <w:i/>
                <w:color w:val="000000"/>
                <w:sz w:val="28"/>
                <w:szCs w:val="28"/>
                <w:lang w:val="kk-KZ" w:eastAsia="ru-RU" w:bidi="hi-IN"/>
              </w:rPr>
              <w:t xml:space="preserve">2013 жылғы 22 тамызда «ГНПФ» ЖЗҚ» АҚ негізінде құрылды. БЖЗҚ құрылтайшысы және </w:t>
            </w:r>
            <w:r w:rsidRPr="00FC7466">
              <w:rPr>
                <w:rFonts w:ascii="Times New Roman" w:eastAsia="Times New Roman" w:hAnsi="Times New Roman" w:cs="Times New Roman"/>
                <w:i/>
                <w:sz w:val="28"/>
                <w:szCs w:val="28"/>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5" w:history="1">
              <w:r w:rsidRPr="00FC7466">
                <w:rPr>
                  <w:rFonts w:ascii="Times New Roman" w:eastAsia="Times New Roman" w:hAnsi="Times New Roman" w:cs="Times New Roman"/>
                  <w:i/>
                  <w:color w:val="001CAC"/>
                  <w:sz w:val="28"/>
                  <w:szCs w:val="28"/>
                  <w:lang w:val="kk-KZ" w:eastAsia="ru-RU" w:bidi="hi-IN"/>
                </w:rPr>
                <w:t>www.enpf.kz</w:t>
              </w:r>
            </w:hyperlink>
            <w:r w:rsidRPr="00FC7466">
              <w:rPr>
                <w:rFonts w:ascii="Times New Roman" w:eastAsia="Times New Roman" w:hAnsi="Times New Roman" w:cs="Times New Roman"/>
                <w:i/>
                <w:color w:val="000000"/>
                <w:sz w:val="28"/>
                <w:szCs w:val="28"/>
                <w:lang w:val="kk-KZ" w:eastAsia="ru-RU" w:bidi="hi-IN"/>
              </w:rPr>
              <w:t xml:space="preserve"> сайтында). </w:t>
            </w:r>
          </w:p>
          <w:p w:rsidR="007B799D" w:rsidRPr="00FC7466" w:rsidRDefault="007B799D" w:rsidP="007B799D">
            <w:pPr>
              <w:spacing w:after="0" w:line="240" w:lineRule="auto"/>
              <w:jc w:val="both"/>
              <w:rPr>
                <w:rFonts w:ascii="Times New Roman" w:eastAsia="Calibri" w:hAnsi="Times New Roman" w:cs="Times New Roman"/>
                <w:sz w:val="28"/>
                <w:szCs w:val="28"/>
                <w:lang w:val="kk-KZ"/>
              </w:rPr>
            </w:pPr>
            <w:r w:rsidRPr="00FC7466">
              <w:rPr>
                <w:rFonts w:ascii="Times New Roman" w:eastAsia="Calibri" w:hAnsi="Times New Roman" w:cs="Times New Roman"/>
                <w:color w:val="000000"/>
                <w:sz w:val="28"/>
                <w:szCs w:val="28"/>
                <w:lang w:val="kk-KZ"/>
              </w:rPr>
              <w:t>БЖЗҚ» АҚ баспасөз орталығы</w:t>
            </w:r>
          </w:p>
          <w:p w:rsidR="007B799D" w:rsidRPr="00FC7466" w:rsidRDefault="007B799D" w:rsidP="007B799D">
            <w:pPr>
              <w:spacing w:after="0" w:line="240" w:lineRule="auto"/>
              <w:jc w:val="both"/>
              <w:rPr>
                <w:rFonts w:ascii="Times New Roman" w:eastAsia="Calibri" w:hAnsi="Times New Roman" w:cs="Times New Roman"/>
                <w:sz w:val="28"/>
                <w:szCs w:val="28"/>
                <w:lang w:val="kk-KZ"/>
              </w:rPr>
            </w:pPr>
            <w:r w:rsidRPr="00FC7466">
              <w:rPr>
                <w:rFonts w:ascii="Times New Roman" w:eastAsia="Calibri" w:hAnsi="Times New Roman" w:cs="Times New Roman"/>
                <w:sz w:val="28"/>
                <w:szCs w:val="28"/>
                <w:lang w:val="kk-KZ"/>
              </w:rPr>
              <w:t xml:space="preserve">БАҚ үшін байланыстар: </w:t>
            </w:r>
            <w:hyperlink r:id="rId6" w:history="1">
              <w:r w:rsidRPr="00FC7466">
                <w:rPr>
                  <w:rFonts w:ascii="Times New Roman" w:eastAsia="Calibri" w:hAnsi="Times New Roman" w:cs="Times New Roman"/>
                  <w:color w:val="001CAC"/>
                  <w:sz w:val="28"/>
                  <w:szCs w:val="28"/>
                  <w:lang w:val="kk-KZ"/>
                </w:rPr>
                <w:t>press@enpf.kz</w:t>
              </w:r>
            </w:hyperlink>
          </w:p>
          <w:p w:rsidR="007B799D" w:rsidRPr="00FC7466" w:rsidRDefault="007B799D" w:rsidP="007B799D">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bidi="hi-IN"/>
              </w:rPr>
            </w:pPr>
          </w:p>
          <w:p w:rsidR="00D732C5" w:rsidRPr="007B799D" w:rsidRDefault="00D732C5" w:rsidP="00B4033A">
            <w:pPr>
              <w:spacing w:after="100" w:afterAutospacing="1" w:line="240" w:lineRule="auto"/>
              <w:jc w:val="both"/>
              <w:rPr>
                <w:rFonts w:ascii="Arial" w:eastAsia="Times New Roman" w:hAnsi="Arial" w:cs="Arial"/>
                <w:sz w:val="20"/>
                <w:szCs w:val="20"/>
                <w:lang w:val="kk-KZ" w:eastAsia="ru-RU"/>
              </w:rPr>
            </w:pPr>
            <w:r w:rsidRPr="007B799D">
              <w:rPr>
                <w:rFonts w:ascii="Times New Roman" w:eastAsia="Times New Roman" w:hAnsi="Times New Roman" w:cs="Times New Roman"/>
                <w:sz w:val="28"/>
                <w:szCs w:val="28"/>
                <w:lang w:val="kk-KZ" w:eastAsia="ru-RU"/>
              </w:rPr>
              <w:t>   </w:t>
            </w:r>
          </w:p>
        </w:tc>
      </w:tr>
    </w:tbl>
    <w:p w:rsidR="00D66579" w:rsidRPr="007B799D" w:rsidRDefault="00D66579">
      <w:pPr>
        <w:rPr>
          <w:lang w:val="kk-KZ"/>
        </w:rPr>
      </w:pPr>
    </w:p>
    <w:sectPr w:rsidR="00D66579" w:rsidRPr="007B799D" w:rsidSect="008A2E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32C5"/>
    <w:rsid w:val="00146EF3"/>
    <w:rsid w:val="00181F8C"/>
    <w:rsid w:val="00201902"/>
    <w:rsid w:val="004015F4"/>
    <w:rsid w:val="005B219C"/>
    <w:rsid w:val="006063EE"/>
    <w:rsid w:val="007513A5"/>
    <w:rsid w:val="007B799D"/>
    <w:rsid w:val="008A2E36"/>
    <w:rsid w:val="00900152"/>
    <w:rsid w:val="009528FC"/>
    <w:rsid w:val="00B4033A"/>
    <w:rsid w:val="00B96D05"/>
    <w:rsid w:val="00D66579"/>
    <w:rsid w:val="00D732C5"/>
    <w:rsid w:val="00D86D61"/>
    <w:rsid w:val="00FF14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608889">
      <w:bodyDiv w:val="1"/>
      <w:marLeft w:val="150"/>
      <w:marRight w:val="0"/>
      <w:marTop w:val="9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enpf.kz" TargetMode="External"/><Relationship Id="rId5" Type="http://schemas.openxmlformats.org/officeDocument/2006/relationships/hyperlink" Target="http://www.enpf.kz"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258</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z.alimbetova</cp:lastModifiedBy>
  <cp:revision>31</cp:revision>
  <dcterms:created xsi:type="dcterms:W3CDTF">2018-07-12T10:11:00Z</dcterms:created>
  <dcterms:modified xsi:type="dcterms:W3CDTF">2018-12-05T03:31:00Z</dcterms:modified>
</cp:coreProperties>
</file>